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CEFD" w14:textId="77777777" w:rsidR="00A668EC" w:rsidRDefault="00A668EC" w:rsidP="00A668EC">
      <w:pPr>
        <w:jc w:val="center"/>
        <w:rPr>
          <w:lang w:val="en-US"/>
        </w:rPr>
      </w:pPr>
    </w:p>
    <w:p w14:paraId="6A47976D" w14:textId="77777777" w:rsidR="00A668EC" w:rsidRDefault="00A668EC" w:rsidP="00A668E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городского округа город Чкаловск</w:t>
      </w:r>
    </w:p>
    <w:p w14:paraId="5789106E" w14:textId="77777777" w:rsidR="00A668EC" w:rsidRDefault="00A668EC" w:rsidP="00A668E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40483203" w14:textId="77777777" w:rsidR="00A668EC" w:rsidRDefault="00A668EC" w:rsidP="00A668EC">
      <w:pPr>
        <w:jc w:val="center"/>
        <w:rPr>
          <w:b/>
          <w:color w:val="000000"/>
          <w:sz w:val="36"/>
          <w:szCs w:val="36"/>
        </w:rPr>
      </w:pPr>
    </w:p>
    <w:p w14:paraId="2CB38611" w14:textId="77777777" w:rsidR="00A668EC" w:rsidRDefault="00A668EC" w:rsidP="00A668EC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7E2B0001" w14:textId="77777777" w:rsidR="00A668EC" w:rsidRDefault="00A668EC" w:rsidP="00A668E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2AC31A7" w14:textId="77777777" w:rsidR="00A668EC" w:rsidRDefault="00A668EC" w:rsidP="00A668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 февраля 2025 г.                                                                                       № 17</w:t>
      </w:r>
    </w:p>
    <w:p w14:paraId="32F9C749" w14:textId="77777777" w:rsidR="00A668EC" w:rsidRDefault="00A668EC" w:rsidP="00A668EC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335EF969" w14:textId="77777777" w:rsidR="00A668EC" w:rsidRDefault="00A668EC" w:rsidP="00A668EC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5D930C55" w14:textId="77777777" w:rsidR="00A668EC" w:rsidRDefault="00A668EC" w:rsidP="00A66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 95 «О бюджете городского округа город Чкаловск Нижегородской области  на 2025 год  и на плановый период 2026 и 2027 годов»</w:t>
      </w:r>
    </w:p>
    <w:p w14:paraId="6D4CF4E3" w14:textId="77777777" w:rsidR="00A668EC" w:rsidRDefault="00A668EC" w:rsidP="00A668EC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C5BAAC4" w14:textId="77777777" w:rsidR="00A668EC" w:rsidRDefault="00A668EC" w:rsidP="00A668EC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городского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23B2F640" w14:textId="77777777" w:rsidR="00A668EC" w:rsidRDefault="00A668EC" w:rsidP="00A668EC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239DAEF2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734D4E81" w14:textId="77777777" w:rsidR="00A668EC" w:rsidRPr="00812921" w:rsidRDefault="00A668EC" w:rsidP="00A668EC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77C9ADD6" w14:textId="77777777" w:rsidR="00A668EC" w:rsidRDefault="00A668EC" w:rsidP="00A668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1 415 365 590,46  рублей;</w:t>
      </w:r>
    </w:p>
    <w:p w14:paraId="0F1ED811" w14:textId="77777777" w:rsidR="00A668EC" w:rsidRDefault="00A668EC" w:rsidP="00A668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1 458 725 125,97  рублей;</w:t>
      </w:r>
    </w:p>
    <w:p w14:paraId="2D53B841" w14:textId="77777777" w:rsidR="00A668EC" w:rsidRDefault="00A668EC" w:rsidP="00A668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размер дефицита в сумме 43 359 535,51 рублей.»;</w:t>
      </w:r>
    </w:p>
    <w:p w14:paraId="7FD0524D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2)</w:t>
      </w:r>
      <w:r>
        <w:rPr>
          <w:rFonts w:cs="Arial"/>
          <w:sz w:val="28"/>
          <w:szCs w:val="28"/>
        </w:rPr>
        <w:t xml:space="preserve"> часть 2 изложить в следующей редакции:</w:t>
      </w:r>
    </w:p>
    <w:p w14:paraId="75F2591E" w14:textId="77777777" w:rsidR="00A668EC" w:rsidRPr="00A872F4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2</w:t>
      </w:r>
      <w:r w:rsidRPr="00A872F4">
        <w:rPr>
          <w:color w:val="000000"/>
          <w:sz w:val="28"/>
          <w:szCs w:val="28"/>
        </w:rPr>
        <w:t>. Утвердить основные характеристики бюджета городского округа на плановый период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годов:</w:t>
      </w:r>
    </w:p>
    <w:p w14:paraId="6D51CB8E" w14:textId="77777777" w:rsidR="00A668EC" w:rsidRPr="00A872F4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lastRenderedPageBreak/>
        <w:t xml:space="preserve">     1) общий объем доходов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1 243 050 817,50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1 347 451 264,54</w:t>
      </w:r>
      <w:r w:rsidRPr="00A872F4">
        <w:rPr>
          <w:color w:val="000000"/>
          <w:sz w:val="28"/>
          <w:szCs w:val="28"/>
        </w:rPr>
        <w:t xml:space="preserve">  рублей; </w:t>
      </w:r>
    </w:p>
    <w:p w14:paraId="75FB09EF" w14:textId="77777777" w:rsidR="00A668EC" w:rsidRPr="00A872F4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2) общий объем расходов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1 243 050 817,50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19 800 000,00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1 347 451 264,54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41 650 000,00</w:t>
      </w:r>
      <w:r w:rsidRPr="00A872F4">
        <w:rPr>
          <w:color w:val="000000"/>
          <w:sz w:val="28"/>
          <w:szCs w:val="28"/>
        </w:rPr>
        <w:t xml:space="preserve"> рублей;</w:t>
      </w:r>
    </w:p>
    <w:p w14:paraId="3AB8FFB3" w14:textId="77777777" w:rsidR="00A668EC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3) размер дефицита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0,00 рублей, размер дефицита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0,00 рублей</w:t>
      </w:r>
      <w:r>
        <w:rPr>
          <w:color w:val="000000"/>
          <w:sz w:val="28"/>
          <w:szCs w:val="28"/>
        </w:rPr>
        <w:t>.»;</w:t>
      </w:r>
    </w:p>
    <w:p w14:paraId="663642D4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3)</w:t>
      </w:r>
      <w:r>
        <w:rPr>
          <w:rFonts w:cs="Arial"/>
          <w:sz w:val="28"/>
          <w:szCs w:val="28"/>
        </w:rPr>
        <w:t xml:space="preserve"> часть 4 изложить в следующей редакции:</w:t>
      </w:r>
    </w:p>
    <w:p w14:paraId="4AAE9FD3" w14:textId="77777777" w:rsidR="00A668EC" w:rsidRPr="007C42CE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 w:rsidRPr="00A41AC4">
        <w:rPr>
          <w:sz w:val="28"/>
          <w:szCs w:val="28"/>
        </w:rPr>
        <w:t xml:space="preserve">  </w:t>
      </w:r>
      <w:r w:rsidRPr="007C42CE">
        <w:rPr>
          <w:color w:val="000000"/>
          <w:sz w:val="28"/>
          <w:szCs w:val="28"/>
        </w:rPr>
        <w:t>4. Утвердить общий объем налоговых и неналоговых доходов:</w:t>
      </w:r>
    </w:p>
    <w:p w14:paraId="28362F34" w14:textId="77777777" w:rsidR="00A668EC" w:rsidRPr="007C42CE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1) на 2025 год в сумме  </w:t>
      </w:r>
      <w:r>
        <w:rPr>
          <w:color w:val="000000"/>
          <w:sz w:val="28"/>
          <w:szCs w:val="28"/>
        </w:rPr>
        <w:t>473 819 732,90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 </w:t>
      </w:r>
      <w:r>
        <w:rPr>
          <w:color w:val="000000"/>
          <w:sz w:val="28"/>
          <w:szCs w:val="28"/>
        </w:rPr>
        <w:t>440 833 013,16</w:t>
      </w:r>
      <w:r w:rsidRPr="007C42CE">
        <w:rPr>
          <w:color w:val="000000"/>
          <w:sz w:val="28"/>
          <w:szCs w:val="28"/>
        </w:rPr>
        <w:t xml:space="preserve"> рублей;</w:t>
      </w:r>
    </w:p>
    <w:p w14:paraId="41BDB7A8" w14:textId="77777777" w:rsidR="00A668EC" w:rsidRPr="007C42CE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 2) на 2026 год в сумме 513 354 000,00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478 827 500,00 рублей;</w:t>
      </w:r>
    </w:p>
    <w:p w14:paraId="263B72BD" w14:textId="77777777" w:rsidR="00A668EC" w:rsidRPr="00A872F4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3) на 2027 год в сумме 559 507 100,00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513 522 400,00</w:t>
      </w:r>
      <w:r>
        <w:rPr>
          <w:color w:val="000000"/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51AD73CE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4)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06409A0E" w14:textId="77777777" w:rsidR="00A668EC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7762B3FE" w14:textId="77777777" w:rsidR="00A668EC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941 144 405,05 рублей, в том числе: объем субсидий, субвенций и иных межбюджетных трансфертов, имеющих целевое назначение, в сумме 611 279 005,05 рублей;</w:t>
      </w:r>
    </w:p>
    <w:p w14:paraId="20A01E39" w14:textId="77777777" w:rsidR="00A668EC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39B4296E" w14:textId="77777777" w:rsidR="00A668EC" w:rsidRDefault="00A668EC" w:rsidP="00A668EC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787 944 164,54 рублей, в том числе: объем субсидий, субвенций и иных межбюджетных трансфертов, имеющих целевое назначение, в сумме  515 449 664,54 рублей.»;</w:t>
      </w:r>
    </w:p>
    <w:p w14:paraId="4FA627B1" w14:textId="77777777" w:rsidR="00A668EC" w:rsidRPr="00E81404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5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част</w:t>
      </w:r>
      <w:r>
        <w:rPr>
          <w:rFonts w:cs="Arial"/>
          <w:sz w:val="28"/>
          <w:szCs w:val="28"/>
        </w:rPr>
        <w:t>ь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6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изложить в следующей редакции</w:t>
      </w:r>
      <w:r w:rsidRPr="00E81404">
        <w:rPr>
          <w:rFonts w:cs="Arial"/>
          <w:sz w:val="28"/>
          <w:szCs w:val="28"/>
        </w:rPr>
        <w:t>:</w:t>
      </w:r>
    </w:p>
    <w:p w14:paraId="344D9D20" w14:textId="77777777" w:rsidR="00A668EC" w:rsidRPr="007C42CE" w:rsidRDefault="00A668EC" w:rsidP="00A668EC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1232E1">
        <w:rPr>
          <w:color w:val="000000"/>
          <w:sz w:val="28"/>
          <w:szCs w:val="28"/>
        </w:rPr>
        <w:t>6. Утвердить объем бюджетных ассигнований дорожного фонда городского округа город Чкаловск Нижегородской области на 202</w:t>
      </w:r>
      <w:r>
        <w:rPr>
          <w:color w:val="000000"/>
          <w:sz w:val="28"/>
          <w:szCs w:val="28"/>
        </w:rPr>
        <w:t>5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60 019 844,83 </w:t>
      </w:r>
      <w:r w:rsidRPr="001232E1">
        <w:rPr>
          <w:color w:val="000000"/>
          <w:sz w:val="28"/>
          <w:szCs w:val="28"/>
        </w:rPr>
        <w:t>рублей, на 202</w:t>
      </w:r>
      <w:r>
        <w:rPr>
          <w:color w:val="000000"/>
          <w:sz w:val="28"/>
          <w:szCs w:val="28"/>
        </w:rPr>
        <w:t>6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>34 526 500,00</w:t>
      </w:r>
      <w:r w:rsidRPr="001232E1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45 984 700,00 </w:t>
      </w:r>
      <w:r w:rsidRPr="001232E1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209196B7" w14:textId="77777777" w:rsidR="00A668EC" w:rsidRPr="0053694B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0C4FA5E7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2 к решению изложить в новой редакции согласно приложению 2;</w:t>
      </w:r>
    </w:p>
    <w:p w14:paraId="669C43F7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8)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3;</w:t>
      </w:r>
    </w:p>
    <w:p w14:paraId="13E84BA7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9)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4;</w:t>
      </w:r>
    </w:p>
    <w:p w14:paraId="51AAEEE1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10)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5;</w:t>
      </w:r>
    </w:p>
    <w:p w14:paraId="259B03D5" w14:textId="77777777" w:rsidR="00A668EC" w:rsidRDefault="00A668EC" w:rsidP="00A668EC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11)</w:t>
      </w:r>
      <w:r>
        <w:rPr>
          <w:rFonts w:cs="Arial"/>
          <w:sz w:val="28"/>
          <w:szCs w:val="28"/>
        </w:rPr>
        <w:t xml:space="preserve"> приложение 11 к решению изложить в новой редакции согласно приложению 6.</w:t>
      </w:r>
    </w:p>
    <w:p w14:paraId="46EED0E7" w14:textId="77777777" w:rsidR="00A668EC" w:rsidRPr="005B56AB" w:rsidRDefault="00A668EC" w:rsidP="00A668EC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>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8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52D1158B" w14:textId="77777777" w:rsidR="00A668EC" w:rsidRDefault="00A668EC" w:rsidP="00A668EC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3A34575A" w14:textId="77777777" w:rsidR="00A668EC" w:rsidRDefault="00A668EC" w:rsidP="00A668EC">
      <w:pPr>
        <w:spacing w:line="360" w:lineRule="auto"/>
        <w:jc w:val="both"/>
        <w:rPr>
          <w:rFonts w:cs="Arial"/>
          <w:sz w:val="28"/>
          <w:szCs w:val="28"/>
        </w:rPr>
      </w:pPr>
    </w:p>
    <w:p w14:paraId="0507FA15" w14:textId="77777777" w:rsidR="00A668EC" w:rsidRPr="005B56AB" w:rsidRDefault="00A668EC" w:rsidP="00A668EC">
      <w:pPr>
        <w:spacing w:line="360" w:lineRule="auto"/>
        <w:jc w:val="both"/>
        <w:rPr>
          <w:rFonts w:cs="Arial"/>
          <w:sz w:val="28"/>
          <w:szCs w:val="28"/>
        </w:rPr>
      </w:pPr>
    </w:p>
    <w:p w14:paraId="1E1197B3" w14:textId="77777777" w:rsidR="00A668EC" w:rsidRPr="005B56AB" w:rsidRDefault="00A668EC" w:rsidP="00A668E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23F57DFA" w14:textId="77777777" w:rsidR="00A668EC" w:rsidRDefault="00A668EC" w:rsidP="00A6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1BEEB265" w14:textId="77777777" w:rsidR="00A668EC" w:rsidRDefault="00A668EC" w:rsidP="00A6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2F3E869D" w14:textId="77777777" w:rsidR="00A668EC" w:rsidRDefault="00A668EC" w:rsidP="00A668E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EF82D" w14:textId="77777777" w:rsidR="00A668EC" w:rsidRDefault="00A668EC" w:rsidP="00A668E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3803C" w14:textId="77777777" w:rsidR="00A668EC" w:rsidRPr="005B56AB" w:rsidRDefault="00A668EC" w:rsidP="00A668E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599B45E0" w14:textId="77777777" w:rsidR="00A668EC" w:rsidRPr="005B56AB" w:rsidRDefault="00A668EC" w:rsidP="00A668EC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34D4988A" w14:textId="77777777" w:rsidR="00A668EC" w:rsidRPr="005B56AB" w:rsidRDefault="00A668EC" w:rsidP="00A668EC">
      <w:pPr>
        <w:rPr>
          <w:sz w:val="28"/>
          <w:szCs w:val="28"/>
        </w:rPr>
      </w:pPr>
    </w:p>
    <w:p w14:paraId="5AECAAC4" w14:textId="77777777" w:rsidR="00A668EC" w:rsidRDefault="00A668EC" w:rsidP="00A668EC">
      <w:pPr>
        <w:spacing w:line="360" w:lineRule="auto"/>
        <w:ind w:firstLine="180"/>
        <w:jc w:val="both"/>
        <w:rPr>
          <w:sz w:val="28"/>
          <w:szCs w:val="28"/>
        </w:rPr>
      </w:pPr>
    </w:p>
    <w:p w14:paraId="446009BA" w14:textId="77777777" w:rsidR="00A668EC" w:rsidRDefault="00A668EC" w:rsidP="00A668EC">
      <w:pPr>
        <w:rPr>
          <w:sz w:val="28"/>
          <w:szCs w:val="28"/>
        </w:rPr>
      </w:pPr>
    </w:p>
    <w:p w14:paraId="33620D52" w14:textId="77777777" w:rsidR="00A668EC" w:rsidRDefault="00A668EC" w:rsidP="00A668EC">
      <w:pPr>
        <w:rPr>
          <w:sz w:val="28"/>
          <w:szCs w:val="28"/>
        </w:rPr>
      </w:pPr>
    </w:p>
    <w:p w14:paraId="53A5DA14" w14:textId="77777777" w:rsidR="00A668EC" w:rsidRDefault="00A668EC" w:rsidP="00A668EC">
      <w:pPr>
        <w:rPr>
          <w:sz w:val="28"/>
          <w:szCs w:val="28"/>
        </w:rPr>
      </w:pPr>
    </w:p>
    <w:p w14:paraId="1CAC228F" w14:textId="77777777" w:rsidR="00A668EC" w:rsidRDefault="00A668EC" w:rsidP="00A668EC">
      <w:pPr>
        <w:rPr>
          <w:sz w:val="28"/>
          <w:szCs w:val="28"/>
        </w:rPr>
      </w:pPr>
    </w:p>
    <w:p w14:paraId="12B69401" w14:textId="77777777" w:rsidR="00A668EC" w:rsidRDefault="00A668EC" w:rsidP="00A668EC">
      <w:pPr>
        <w:rPr>
          <w:sz w:val="28"/>
          <w:szCs w:val="28"/>
        </w:rPr>
      </w:pPr>
    </w:p>
    <w:p w14:paraId="0158ABDB" w14:textId="77777777" w:rsidR="00A668EC" w:rsidRDefault="00A668EC" w:rsidP="00A668EC">
      <w:pPr>
        <w:rPr>
          <w:sz w:val="28"/>
          <w:szCs w:val="28"/>
        </w:rPr>
      </w:pPr>
    </w:p>
    <w:p w14:paraId="6941E2C1" w14:textId="77777777" w:rsidR="00944A09" w:rsidRPr="0070057D" w:rsidRDefault="00944A09" w:rsidP="000D0FD0"/>
    <w:sectPr w:rsidR="00944A09" w:rsidRPr="0070057D" w:rsidSect="0025658B">
      <w:headerReference w:type="even" r:id="rId9"/>
      <w:headerReference w:type="default" r:id="rId10"/>
      <w:headerReference w:type="first" r:id="rId11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D1B1" w14:textId="77777777" w:rsidR="007678E2" w:rsidRDefault="007678E2">
      <w:r>
        <w:separator/>
      </w:r>
    </w:p>
  </w:endnote>
  <w:endnote w:type="continuationSeparator" w:id="0">
    <w:p w14:paraId="2E01A40F" w14:textId="77777777" w:rsidR="007678E2" w:rsidRDefault="007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5887" w14:textId="77777777" w:rsidR="007678E2" w:rsidRDefault="007678E2">
      <w:r>
        <w:separator/>
      </w:r>
    </w:p>
  </w:footnote>
  <w:footnote w:type="continuationSeparator" w:id="0">
    <w:p w14:paraId="03518828" w14:textId="77777777" w:rsidR="007678E2" w:rsidRDefault="007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kalovsk.n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7</cp:revision>
  <cp:lastPrinted>2022-01-20T10:17:00Z</cp:lastPrinted>
  <dcterms:created xsi:type="dcterms:W3CDTF">2022-10-11T06:22:00Z</dcterms:created>
  <dcterms:modified xsi:type="dcterms:W3CDTF">2026-01-20T10:58:00Z</dcterms:modified>
</cp:coreProperties>
</file>